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7A76" w14:textId="667036C1" w:rsidR="0003269C" w:rsidRPr="00673D85" w:rsidRDefault="00673D85" w:rsidP="00673D85">
      <w:pPr>
        <w:jc w:val="center"/>
        <w:rPr>
          <w:b/>
          <w:u w:val="single"/>
        </w:rPr>
      </w:pPr>
      <w:r w:rsidRPr="00673D85">
        <w:rPr>
          <w:b/>
          <w:u w:val="single"/>
        </w:rPr>
        <w:t>ACT Aspire Scores 201</w:t>
      </w:r>
      <w:r w:rsidR="00CD0835">
        <w:rPr>
          <w:b/>
          <w:u w:val="single"/>
        </w:rPr>
        <w:t>8</w:t>
      </w:r>
      <w:r w:rsidRPr="00673D85">
        <w:rPr>
          <w:b/>
          <w:u w:val="single"/>
        </w:rPr>
        <w:t>-201</w:t>
      </w:r>
      <w:r w:rsidR="00CD0835">
        <w:rPr>
          <w:b/>
          <w:u w:val="single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</w:tblGrid>
      <w:tr w:rsidR="00CD0835" w:rsidRPr="00673D85" w14:paraId="3D214EDA" w14:textId="77777777" w:rsidTr="00DE1BDD">
        <w:tc>
          <w:tcPr>
            <w:tcW w:w="1559" w:type="dxa"/>
          </w:tcPr>
          <w:p w14:paraId="4899C8B9" w14:textId="77777777" w:rsidR="00CD0835" w:rsidRPr="00673D85" w:rsidRDefault="00CD0835">
            <w:pPr>
              <w:rPr>
                <w:b/>
              </w:rPr>
            </w:pPr>
            <w:r w:rsidRPr="00673D85">
              <w:rPr>
                <w:b/>
              </w:rPr>
              <w:t>Grade 3</w:t>
            </w:r>
          </w:p>
        </w:tc>
        <w:tc>
          <w:tcPr>
            <w:tcW w:w="1559" w:type="dxa"/>
          </w:tcPr>
          <w:p w14:paraId="4EB64277" w14:textId="77777777" w:rsidR="00CD0835" w:rsidRPr="00673D85" w:rsidRDefault="00CD0835">
            <w:pPr>
              <w:rPr>
                <w:b/>
              </w:rPr>
            </w:pPr>
            <w:r w:rsidRPr="00673D85">
              <w:rPr>
                <w:b/>
              </w:rPr>
              <w:t>English</w:t>
            </w:r>
          </w:p>
        </w:tc>
        <w:tc>
          <w:tcPr>
            <w:tcW w:w="1558" w:type="dxa"/>
          </w:tcPr>
          <w:p w14:paraId="4120A03A" w14:textId="77777777" w:rsidR="00CD0835" w:rsidRPr="00673D85" w:rsidRDefault="00CD0835">
            <w:pPr>
              <w:rPr>
                <w:b/>
              </w:rPr>
            </w:pPr>
            <w:r w:rsidRPr="00673D85">
              <w:rPr>
                <w:b/>
              </w:rPr>
              <w:t>Reading</w:t>
            </w:r>
          </w:p>
        </w:tc>
        <w:tc>
          <w:tcPr>
            <w:tcW w:w="1558" w:type="dxa"/>
          </w:tcPr>
          <w:p w14:paraId="3F44C6E9" w14:textId="77777777" w:rsidR="00CD0835" w:rsidRPr="00673D85" w:rsidRDefault="00CD0835">
            <w:pPr>
              <w:rPr>
                <w:b/>
              </w:rPr>
            </w:pPr>
            <w:r w:rsidRPr="00673D85">
              <w:rPr>
                <w:b/>
              </w:rPr>
              <w:t>Science</w:t>
            </w:r>
          </w:p>
        </w:tc>
        <w:tc>
          <w:tcPr>
            <w:tcW w:w="1558" w:type="dxa"/>
          </w:tcPr>
          <w:p w14:paraId="4C8FA106" w14:textId="77777777" w:rsidR="00CD0835" w:rsidRPr="00673D85" w:rsidRDefault="00CD0835">
            <w:pPr>
              <w:rPr>
                <w:b/>
              </w:rPr>
            </w:pPr>
            <w:r w:rsidRPr="00673D85">
              <w:rPr>
                <w:b/>
              </w:rPr>
              <w:t>Math</w:t>
            </w:r>
          </w:p>
        </w:tc>
      </w:tr>
      <w:tr w:rsidR="00CD0835" w14:paraId="37917D97" w14:textId="77777777" w:rsidTr="00DE1BDD">
        <w:tc>
          <w:tcPr>
            <w:tcW w:w="1559" w:type="dxa"/>
          </w:tcPr>
          <w:p w14:paraId="41DADBB5" w14:textId="77777777" w:rsidR="00CD0835" w:rsidRPr="00673D85" w:rsidRDefault="00CD0835">
            <w:pPr>
              <w:rPr>
                <w:b/>
              </w:rPr>
            </w:pPr>
            <w:r w:rsidRPr="00673D85">
              <w:rPr>
                <w:b/>
              </w:rPr>
              <w:t>Classroom Score</w:t>
            </w:r>
          </w:p>
        </w:tc>
        <w:tc>
          <w:tcPr>
            <w:tcW w:w="1559" w:type="dxa"/>
          </w:tcPr>
          <w:p w14:paraId="042B98C8" w14:textId="03C29E71" w:rsidR="00CD0835" w:rsidRDefault="00CD0835">
            <w:r>
              <w:t>418</w:t>
            </w:r>
          </w:p>
        </w:tc>
        <w:tc>
          <w:tcPr>
            <w:tcW w:w="1558" w:type="dxa"/>
          </w:tcPr>
          <w:p w14:paraId="1790E4F6" w14:textId="77777777" w:rsidR="00CD0835" w:rsidRDefault="00CD0835">
            <w:r>
              <w:t>413</w:t>
            </w:r>
          </w:p>
        </w:tc>
        <w:tc>
          <w:tcPr>
            <w:tcW w:w="1558" w:type="dxa"/>
          </w:tcPr>
          <w:p w14:paraId="6B69525D" w14:textId="77777777" w:rsidR="00CD0835" w:rsidRDefault="00CD0835">
            <w:r>
              <w:t>414</w:t>
            </w:r>
          </w:p>
        </w:tc>
        <w:tc>
          <w:tcPr>
            <w:tcW w:w="1558" w:type="dxa"/>
          </w:tcPr>
          <w:p w14:paraId="4289B27F" w14:textId="5E09245D" w:rsidR="00CD0835" w:rsidRDefault="00CD0835">
            <w:r>
              <w:t>412</w:t>
            </w:r>
          </w:p>
        </w:tc>
      </w:tr>
      <w:tr w:rsidR="00CD0835" w14:paraId="0E51292E" w14:textId="77777777" w:rsidTr="00DE1BDD">
        <w:tc>
          <w:tcPr>
            <w:tcW w:w="1559" w:type="dxa"/>
          </w:tcPr>
          <w:p w14:paraId="638BE052" w14:textId="77777777" w:rsidR="00CD0835" w:rsidRPr="00673D85" w:rsidRDefault="00CD0835">
            <w:pPr>
              <w:rPr>
                <w:b/>
              </w:rPr>
            </w:pPr>
            <w:r w:rsidRPr="00673D85">
              <w:rPr>
                <w:b/>
              </w:rPr>
              <w:t>National Average</w:t>
            </w:r>
          </w:p>
        </w:tc>
        <w:tc>
          <w:tcPr>
            <w:tcW w:w="1559" w:type="dxa"/>
          </w:tcPr>
          <w:p w14:paraId="08299B29" w14:textId="77777777" w:rsidR="00CD0835" w:rsidRDefault="00CD0835">
            <w:r>
              <w:t>417</w:t>
            </w:r>
          </w:p>
        </w:tc>
        <w:tc>
          <w:tcPr>
            <w:tcW w:w="1558" w:type="dxa"/>
          </w:tcPr>
          <w:p w14:paraId="3F32208D" w14:textId="77777777" w:rsidR="00CD0835" w:rsidRDefault="00CD0835">
            <w:r>
              <w:t>413</w:t>
            </w:r>
          </w:p>
        </w:tc>
        <w:tc>
          <w:tcPr>
            <w:tcW w:w="1558" w:type="dxa"/>
          </w:tcPr>
          <w:p w14:paraId="031FF56B" w14:textId="77777777" w:rsidR="00CD0835" w:rsidRDefault="00CD0835">
            <w:r>
              <w:t>415</w:t>
            </w:r>
          </w:p>
        </w:tc>
        <w:tc>
          <w:tcPr>
            <w:tcW w:w="1558" w:type="dxa"/>
          </w:tcPr>
          <w:p w14:paraId="7C16B600" w14:textId="5E62F5B3" w:rsidR="00CD0835" w:rsidRDefault="00CD0835">
            <w:r>
              <w:t>414</w:t>
            </w:r>
          </w:p>
        </w:tc>
      </w:tr>
      <w:tr w:rsidR="00CD0835" w14:paraId="501ED9B8" w14:textId="77777777" w:rsidTr="00DE1BDD">
        <w:tc>
          <w:tcPr>
            <w:tcW w:w="1559" w:type="dxa"/>
          </w:tcPr>
          <w:p w14:paraId="5AA588B9" w14:textId="77777777" w:rsidR="00CD0835" w:rsidRPr="00673D85" w:rsidRDefault="00CD0835">
            <w:pPr>
              <w:rPr>
                <w:b/>
              </w:rPr>
            </w:pPr>
            <w:r w:rsidRPr="00673D85">
              <w:rPr>
                <w:b/>
              </w:rPr>
              <w:t>ACT Readiness Benchmark</w:t>
            </w:r>
          </w:p>
        </w:tc>
        <w:tc>
          <w:tcPr>
            <w:tcW w:w="1559" w:type="dxa"/>
          </w:tcPr>
          <w:p w14:paraId="1B7B1832" w14:textId="77777777" w:rsidR="00CD0835" w:rsidRDefault="00CD0835">
            <w:r>
              <w:t>413</w:t>
            </w:r>
          </w:p>
        </w:tc>
        <w:tc>
          <w:tcPr>
            <w:tcW w:w="1558" w:type="dxa"/>
          </w:tcPr>
          <w:p w14:paraId="5C5BFAB9" w14:textId="77777777" w:rsidR="00CD0835" w:rsidRDefault="00CD0835">
            <w:r>
              <w:t>415</w:t>
            </w:r>
          </w:p>
        </w:tc>
        <w:tc>
          <w:tcPr>
            <w:tcW w:w="1558" w:type="dxa"/>
          </w:tcPr>
          <w:p w14:paraId="718F61B5" w14:textId="77777777" w:rsidR="00CD0835" w:rsidRDefault="00CD0835">
            <w:r>
              <w:t>418</w:t>
            </w:r>
          </w:p>
        </w:tc>
        <w:tc>
          <w:tcPr>
            <w:tcW w:w="1558" w:type="dxa"/>
          </w:tcPr>
          <w:p w14:paraId="24A45A09" w14:textId="77777777" w:rsidR="00CD0835" w:rsidRDefault="00CD0835">
            <w:r>
              <w:t>413</w:t>
            </w:r>
          </w:p>
        </w:tc>
      </w:tr>
      <w:tr w:rsidR="00CD0835" w14:paraId="6DDDF063" w14:textId="77777777" w:rsidTr="00DE1BDD">
        <w:tc>
          <w:tcPr>
            <w:tcW w:w="1559" w:type="dxa"/>
          </w:tcPr>
          <w:p w14:paraId="4A934880" w14:textId="77777777" w:rsidR="00CD0835" w:rsidRPr="00673D85" w:rsidRDefault="00CD0835">
            <w:pPr>
              <w:rPr>
                <w:b/>
              </w:rPr>
            </w:pPr>
            <w:r w:rsidRPr="00673D85">
              <w:rPr>
                <w:b/>
              </w:rPr>
              <w:t>Readiness Level</w:t>
            </w:r>
          </w:p>
        </w:tc>
        <w:tc>
          <w:tcPr>
            <w:tcW w:w="1559" w:type="dxa"/>
          </w:tcPr>
          <w:p w14:paraId="0F513C7B" w14:textId="53F2B08E" w:rsidR="00CD0835" w:rsidRDefault="00CD0835">
            <w:r>
              <w:t>Exceeding</w:t>
            </w:r>
          </w:p>
        </w:tc>
        <w:tc>
          <w:tcPr>
            <w:tcW w:w="1558" w:type="dxa"/>
          </w:tcPr>
          <w:p w14:paraId="3A89F654" w14:textId="77777777" w:rsidR="00CD0835" w:rsidRDefault="00CD0835">
            <w:r>
              <w:t>Close</w:t>
            </w:r>
          </w:p>
        </w:tc>
        <w:tc>
          <w:tcPr>
            <w:tcW w:w="1558" w:type="dxa"/>
          </w:tcPr>
          <w:p w14:paraId="1286E627" w14:textId="77777777" w:rsidR="00CD0835" w:rsidRDefault="00CD0835">
            <w:r>
              <w:t>Close</w:t>
            </w:r>
          </w:p>
        </w:tc>
        <w:tc>
          <w:tcPr>
            <w:tcW w:w="1558" w:type="dxa"/>
          </w:tcPr>
          <w:p w14:paraId="5C381080" w14:textId="77777777" w:rsidR="00CD0835" w:rsidRDefault="00CD0835">
            <w:r>
              <w:t>Close</w:t>
            </w:r>
          </w:p>
        </w:tc>
      </w:tr>
    </w:tbl>
    <w:p w14:paraId="765C09C3" w14:textId="77777777" w:rsidR="00DE1BDD" w:rsidRDefault="00DE1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</w:tblGrid>
      <w:tr w:rsidR="00CD0835" w:rsidRPr="00673D85" w14:paraId="444F634E" w14:textId="77777777" w:rsidTr="00EC2497">
        <w:tc>
          <w:tcPr>
            <w:tcW w:w="1559" w:type="dxa"/>
          </w:tcPr>
          <w:p w14:paraId="43EF6B29" w14:textId="77777777" w:rsidR="00CD0835" w:rsidRPr="00673D85" w:rsidRDefault="00CD0835" w:rsidP="00EC2497">
            <w:pPr>
              <w:rPr>
                <w:b/>
              </w:rPr>
            </w:pPr>
            <w:r w:rsidRPr="00673D85">
              <w:rPr>
                <w:b/>
              </w:rPr>
              <w:t>Grade 4</w:t>
            </w:r>
          </w:p>
        </w:tc>
        <w:tc>
          <w:tcPr>
            <w:tcW w:w="1559" w:type="dxa"/>
          </w:tcPr>
          <w:p w14:paraId="52EEDE55" w14:textId="77777777" w:rsidR="00CD0835" w:rsidRPr="00673D85" w:rsidRDefault="00CD0835" w:rsidP="00EC2497">
            <w:pPr>
              <w:rPr>
                <w:b/>
              </w:rPr>
            </w:pPr>
            <w:r w:rsidRPr="00673D85">
              <w:rPr>
                <w:b/>
              </w:rPr>
              <w:t>English</w:t>
            </w:r>
          </w:p>
        </w:tc>
        <w:tc>
          <w:tcPr>
            <w:tcW w:w="1558" w:type="dxa"/>
          </w:tcPr>
          <w:p w14:paraId="30D445EF" w14:textId="77777777" w:rsidR="00CD0835" w:rsidRPr="00673D85" w:rsidRDefault="00CD0835" w:rsidP="00EC2497">
            <w:pPr>
              <w:rPr>
                <w:b/>
              </w:rPr>
            </w:pPr>
            <w:r w:rsidRPr="00673D85">
              <w:rPr>
                <w:b/>
              </w:rPr>
              <w:t>Reading</w:t>
            </w:r>
          </w:p>
        </w:tc>
        <w:tc>
          <w:tcPr>
            <w:tcW w:w="1558" w:type="dxa"/>
          </w:tcPr>
          <w:p w14:paraId="3E68F1E5" w14:textId="77777777" w:rsidR="00CD0835" w:rsidRPr="00673D85" w:rsidRDefault="00CD0835" w:rsidP="00EC2497">
            <w:pPr>
              <w:rPr>
                <w:b/>
              </w:rPr>
            </w:pPr>
            <w:r w:rsidRPr="00673D85">
              <w:rPr>
                <w:b/>
              </w:rPr>
              <w:t>Science</w:t>
            </w:r>
          </w:p>
        </w:tc>
        <w:tc>
          <w:tcPr>
            <w:tcW w:w="1558" w:type="dxa"/>
          </w:tcPr>
          <w:p w14:paraId="5B14B422" w14:textId="77777777" w:rsidR="00CD0835" w:rsidRPr="00673D85" w:rsidRDefault="00CD0835" w:rsidP="00EC2497">
            <w:pPr>
              <w:rPr>
                <w:b/>
              </w:rPr>
            </w:pPr>
            <w:r w:rsidRPr="00673D85">
              <w:rPr>
                <w:b/>
              </w:rPr>
              <w:t>Math</w:t>
            </w:r>
          </w:p>
        </w:tc>
      </w:tr>
      <w:tr w:rsidR="00CD0835" w14:paraId="314293F8" w14:textId="77777777" w:rsidTr="00EC2497">
        <w:tc>
          <w:tcPr>
            <w:tcW w:w="1559" w:type="dxa"/>
          </w:tcPr>
          <w:p w14:paraId="34A170D7" w14:textId="77777777" w:rsidR="00CD0835" w:rsidRPr="00673D85" w:rsidRDefault="00CD0835" w:rsidP="00EC2497">
            <w:pPr>
              <w:rPr>
                <w:b/>
              </w:rPr>
            </w:pPr>
            <w:r w:rsidRPr="00673D85">
              <w:rPr>
                <w:b/>
              </w:rPr>
              <w:t>Classroom Score</w:t>
            </w:r>
          </w:p>
        </w:tc>
        <w:tc>
          <w:tcPr>
            <w:tcW w:w="1559" w:type="dxa"/>
          </w:tcPr>
          <w:p w14:paraId="3072C937" w14:textId="747AF65C" w:rsidR="00CD0835" w:rsidRDefault="00CD0835" w:rsidP="00EC2497">
            <w:r>
              <w:t>42</w:t>
            </w:r>
            <w:r w:rsidR="0061411D">
              <w:t>0</w:t>
            </w:r>
          </w:p>
        </w:tc>
        <w:tc>
          <w:tcPr>
            <w:tcW w:w="1558" w:type="dxa"/>
          </w:tcPr>
          <w:p w14:paraId="3E9E060B" w14:textId="336BFC0C" w:rsidR="00CD0835" w:rsidRDefault="00CD0835" w:rsidP="00EC2497">
            <w:r>
              <w:t>41</w:t>
            </w:r>
            <w:r w:rsidR="0061411D">
              <w:t>4</w:t>
            </w:r>
          </w:p>
        </w:tc>
        <w:tc>
          <w:tcPr>
            <w:tcW w:w="1558" w:type="dxa"/>
          </w:tcPr>
          <w:p w14:paraId="625078FE" w14:textId="1882873E" w:rsidR="00CD0835" w:rsidRDefault="00CD0835" w:rsidP="00EC2497">
            <w:r>
              <w:t>4</w:t>
            </w:r>
            <w:r w:rsidR="0061411D">
              <w:t>17</w:t>
            </w:r>
          </w:p>
        </w:tc>
        <w:tc>
          <w:tcPr>
            <w:tcW w:w="1558" w:type="dxa"/>
          </w:tcPr>
          <w:p w14:paraId="443E9E10" w14:textId="7E8C896D" w:rsidR="00CD0835" w:rsidRDefault="00CD0835" w:rsidP="00EC2497">
            <w:r>
              <w:t>41</w:t>
            </w:r>
            <w:r w:rsidR="0061411D">
              <w:t>4</w:t>
            </w:r>
          </w:p>
        </w:tc>
      </w:tr>
      <w:tr w:rsidR="00CD0835" w14:paraId="5592E340" w14:textId="77777777" w:rsidTr="00EC2497">
        <w:tc>
          <w:tcPr>
            <w:tcW w:w="1559" w:type="dxa"/>
          </w:tcPr>
          <w:p w14:paraId="623367DC" w14:textId="77777777" w:rsidR="00CD0835" w:rsidRPr="00673D85" w:rsidRDefault="00CD0835" w:rsidP="00EC2497">
            <w:pPr>
              <w:rPr>
                <w:b/>
              </w:rPr>
            </w:pPr>
            <w:r w:rsidRPr="00673D85">
              <w:rPr>
                <w:b/>
              </w:rPr>
              <w:t>National Average</w:t>
            </w:r>
          </w:p>
        </w:tc>
        <w:tc>
          <w:tcPr>
            <w:tcW w:w="1559" w:type="dxa"/>
          </w:tcPr>
          <w:p w14:paraId="692449CC" w14:textId="77777777" w:rsidR="00CD0835" w:rsidRDefault="00CD0835" w:rsidP="00EC2497">
            <w:r>
              <w:t>420</w:t>
            </w:r>
          </w:p>
        </w:tc>
        <w:tc>
          <w:tcPr>
            <w:tcW w:w="1558" w:type="dxa"/>
          </w:tcPr>
          <w:p w14:paraId="30300003" w14:textId="77777777" w:rsidR="00CD0835" w:rsidRDefault="00CD0835" w:rsidP="00EC2497">
            <w:r>
              <w:t>415</w:t>
            </w:r>
          </w:p>
        </w:tc>
        <w:tc>
          <w:tcPr>
            <w:tcW w:w="1558" w:type="dxa"/>
          </w:tcPr>
          <w:p w14:paraId="29F246B1" w14:textId="77777777" w:rsidR="00CD0835" w:rsidRDefault="00CD0835" w:rsidP="00EC2497">
            <w:r>
              <w:t>418</w:t>
            </w:r>
          </w:p>
        </w:tc>
        <w:tc>
          <w:tcPr>
            <w:tcW w:w="1558" w:type="dxa"/>
          </w:tcPr>
          <w:p w14:paraId="4E8EC11A" w14:textId="77777777" w:rsidR="00CD0835" w:rsidRDefault="00CD0835" w:rsidP="00EC2497">
            <w:r>
              <w:t>416</w:t>
            </w:r>
          </w:p>
        </w:tc>
      </w:tr>
      <w:tr w:rsidR="00CD0835" w14:paraId="34F731C4" w14:textId="77777777" w:rsidTr="00EC2497">
        <w:tc>
          <w:tcPr>
            <w:tcW w:w="1559" w:type="dxa"/>
          </w:tcPr>
          <w:p w14:paraId="7F250229" w14:textId="77777777" w:rsidR="00CD0835" w:rsidRPr="00673D85" w:rsidRDefault="00CD0835" w:rsidP="00EC2497">
            <w:pPr>
              <w:rPr>
                <w:b/>
              </w:rPr>
            </w:pPr>
            <w:r w:rsidRPr="00673D85">
              <w:rPr>
                <w:b/>
              </w:rPr>
              <w:t>ACT Readiness Benchmark</w:t>
            </w:r>
          </w:p>
        </w:tc>
        <w:tc>
          <w:tcPr>
            <w:tcW w:w="1559" w:type="dxa"/>
          </w:tcPr>
          <w:p w14:paraId="49D0DF06" w14:textId="77777777" w:rsidR="00CD0835" w:rsidRDefault="00CD0835" w:rsidP="00EC2497">
            <w:r>
              <w:t>417</w:t>
            </w:r>
          </w:p>
        </w:tc>
        <w:tc>
          <w:tcPr>
            <w:tcW w:w="1558" w:type="dxa"/>
          </w:tcPr>
          <w:p w14:paraId="6D08B408" w14:textId="77777777" w:rsidR="00CD0835" w:rsidRDefault="00CD0835" w:rsidP="00EC2497">
            <w:r>
              <w:t>417</w:t>
            </w:r>
          </w:p>
        </w:tc>
        <w:tc>
          <w:tcPr>
            <w:tcW w:w="1558" w:type="dxa"/>
          </w:tcPr>
          <w:p w14:paraId="5C68A2D1" w14:textId="77777777" w:rsidR="00CD0835" w:rsidRDefault="00CD0835" w:rsidP="00EC2497">
            <w:r>
              <w:t>420</w:t>
            </w:r>
          </w:p>
        </w:tc>
        <w:tc>
          <w:tcPr>
            <w:tcW w:w="1558" w:type="dxa"/>
          </w:tcPr>
          <w:p w14:paraId="353B09E4" w14:textId="77777777" w:rsidR="00CD0835" w:rsidRDefault="00CD0835" w:rsidP="00EC2497">
            <w:r>
              <w:t>416</w:t>
            </w:r>
          </w:p>
        </w:tc>
      </w:tr>
      <w:tr w:rsidR="00CD0835" w14:paraId="31EC82F7" w14:textId="77777777" w:rsidTr="00EC2497">
        <w:tc>
          <w:tcPr>
            <w:tcW w:w="1559" w:type="dxa"/>
          </w:tcPr>
          <w:p w14:paraId="0A3D000D" w14:textId="77777777" w:rsidR="00CD0835" w:rsidRPr="00673D85" w:rsidRDefault="00CD0835" w:rsidP="00EC2497">
            <w:pPr>
              <w:rPr>
                <w:b/>
              </w:rPr>
            </w:pPr>
            <w:r w:rsidRPr="00673D85">
              <w:rPr>
                <w:b/>
              </w:rPr>
              <w:t>Readiness Level</w:t>
            </w:r>
          </w:p>
        </w:tc>
        <w:tc>
          <w:tcPr>
            <w:tcW w:w="1559" w:type="dxa"/>
          </w:tcPr>
          <w:p w14:paraId="6137B003" w14:textId="77777777" w:rsidR="00CD0835" w:rsidRDefault="00CD0835" w:rsidP="00EC2497">
            <w:r>
              <w:t>Ready</w:t>
            </w:r>
          </w:p>
        </w:tc>
        <w:tc>
          <w:tcPr>
            <w:tcW w:w="1558" w:type="dxa"/>
          </w:tcPr>
          <w:p w14:paraId="30685342" w14:textId="77777777" w:rsidR="00CD0835" w:rsidRDefault="00CD0835" w:rsidP="00EC2497">
            <w:r>
              <w:t>Close</w:t>
            </w:r>
          </w:p>
        </w:tc>
        <w:tc>
          <w:tcPr>
            <w:tcW w:w="1558" w:type="dxa"/>
          </w:tcPr>
          <w:p w14:paraId="46315D29" w14:textId="3680F1AA" w:rsidR="00CD0835" w:rsidRDefault="0061411D" w:rsidP="00EC2497">
            <w:r>
              <w:t>Close</w:t>
            </w:r>
          </w:p>
        </w:tc>
        <w:tc>
          <w:tcPr>
            <w:tcW w:w="1558" w:type="dxa"/>
          </w:tcPr>
          <w:p w14:paraId="6ECFB8AC" w14:textId="22C85EE8" w:rsidR="00CD0835" w:rsidRDefault="0061411D" w:rsidP="00EC2497">
            <w:r>
              <w:t>Close</w:t>
            </w:r>
          </w:p>
        </w:tc>
      </w:tr>
    </w:tbl>
    <w:tbl>
      <w:tblPr>
        <w:tblStyle w:val="TableGrid"/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</w:tblGrid>
      <w:tr w:rsidR="00CD0835" w:rsidRPr="00673D85" w14:paraId="1926CB1D" w14:textId="77777777" w:rsidTr="00CD0835">
        <w:tc>
          <w:tcPr>
            <w:tcW w:w="1559" w:type="dxa"/>
          </w:tcPr>
          <w:p w14:paraId="2823ABB5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Grade 5</w:t>
            </w:r>
          </w:p>
        </w:tc>
        <w:tc>
          <w:tcPr>
            <w:tcW w:w="1559" w:type="dxa"/>
          </w:tcPr>
          <w:p w14:paraId="7B7F0B41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English</w:t>
            </w:r>
          </w:p>
        </w:tc>
        <w:tc>
          <w:tcPr>
            <w:tcW w:w="1558" w:type="dxa"/>
          </w:tcPr>
          <w:p w14:paraId="53DFA7E9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Reading</w:t>
            </w:r>
          </w:p>
        </w:tc>
        <w:tc>
          <w:tcPr>
            <w:tcW w:w="1558" w:type="dxa"/>
          </w:tcPr>
          <w:p w14:paraId="463973AE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Science</w:t>
            </w:r>
          </w:p>
        </w:tc>
        <w:tc>
          <w:tcPr>
            <w:tcW w:w="1558" w:type="dxa"/>
          </w:tcPr>
          <w:p w14:paraId="2517B27A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Math</w:t>
            </w:r>
          </w:p>
        </w:tc>
      </w:tr>
      <w:tr w:rsidR="00CD0835" w14:paraId="5D783118" w14:textId="77777777" w:rsidTr="00CD0835">
        <w:tc>
          <w:tcPr>
            <w:tcW w:w="1559" w:type="dxa"/>
          </w:tcPr>
          <w:p w14:paraId="004AD462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Classroom Score</w:t>
            </w:r>
          </w:p>
        </w:tc>
        <w:tc>
          <w:tcPr>
            <w:tcW w:w="1559" w:type="dxa"/>
          </w:tcPr>
          <w:p w14:paraId="51C25398" w14:textId="023FA7A4" w:rsidR="00CD0835" w:rsidRDefault="00CD0835" w:rsidP="00CD0835">
            <w:r>
              <w:t>42</w:t>
            </w:r>
            <w:r w:rsidR="0061411D">
              <w:t>6</w:t>
            </w:r>
          </w:p>
        </w:tc>
        <w:tc>
          <w:tcPr>
            <w:tcW w:w="1558" w:type="dxa"/>
          </w:tcPr>
          <w:p w14:paraId="270DDD91" w14:textId="0D08E510" w:rsidR="00CD0835" w:rsidRDefault="00CD0835" w:rsidP="00CD0835">
            <w:r>
              <w:t>41</w:t>
            </w:r>
            <w:r w:rsidR="0061411D">
              <w:t>9</w:t>
            </w:r>
          </w:p>
        </w:tc>
        <w:tc>
          <w:tcPr>
            <w:tcW w:w="1558" w:type="dxa"/>
          </w:tcPr>
          <w:p w14:paraId="59F9C264" w14:textId="55EC43D4" w:rsidR="00CD0835" w:rsidRDefault="00CD0835" w:rsidP="00CD0835">
            <w:r>
              <w:t>42</w:t>
            </w:r>
            <w:r w:rsidR="0061411D">
              <w:t>2</w:t>
            </w:r>
          </w:p>
        </w:tc>
        <w:tc>
          <w:tcPr>
            <w:tcW w:w="1558" w:type="dxa"/>
          </w:tcPr>
          <w:p w14:paraId="5DA35170" w14:textId="77777777" w:rsidR="00CD0835" w:rsidRDefault="00CD0835" w:rsidP="00CD0835">
            <w:r>
              <w:t>417</w:t>
            </w:r>
          </w:p>
        </w:tc>
      </w:tr>
      <w:tr w:rsidR="00CD0835" w14:paraId="629D81A0" w14:textId="77777777" w:rsidTr="00CD0835">
        <w:tc>
          <w:tcPr>
            <w:tcW w:w="1559" w:type="dxa"/>
          </w:tcPr>
          <w:p w14:paraId="670045C6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National Average</w:t>
            </w:r>
          </w:p>
        </w:tc>
        <w:tc>
          <w:tcPr>
            <w:tcW w:w="1559" w:type="dxa"/>
          </w:tcPr>
          <w:p w14:paraId="1081B7E4" w14:textId="77777777" w:rsidR="00CD0835" w:rsidRDefault="00CD0835" w:rsidP="00CD0835">
            <w:r>
              <w:t>423</w:t>
            </w:r>
          </w:p>
        </w:tc>
        <w:tc>
          <w:tcPr>
            <w:tcW w:w="1558" w:type="dxa"/>
          </w:tcPr>
          <w:p w14:paraId="5B785C13" w14:textId="77777777" w:rsidR="00CD0835" w:rsidRDefault="00CD0835" w:rsidP="00CD0835">
            <w:r>
              <w:t>418</w:t>
            </w:r>
          </w:p>
        </w:tc>
        <w:tc>
          <w:tcPr>
            <w:tcW w:w="1558" w:type="dxa"/>
          </w:tcPr>
          <w:p w14:paraId="33713239" w14:textId="77777777" w:rsidR="00CD0835" w:rsidRDefault="00CD0835" w:rsidP="00CD0835">
            <w:r>
              <w:t>420</w:t>
            </w:r>
          </w:p>
        </w:tc>
        <w:tc>
          <w:tcPr>
            <w:tcW w:w="1558" w:type="dxa"/>
          </w:tcPr>
          <w:p w14:paraId="18A08F13" w14:textId="77777777" w:rsidR="00CD0835" w:rsidRDefault="00CD0835" w:rsidP="00CD0835">
            <w:r>
              <w:t>418</w:t>
            </w:r>
          </w:p>
        </w:tc>
      </w:tr>
      <w:tr w:rsidR="00CD0835" w14:paraId="2A86CD5B" w14:textId="77777777" w:rsidTr="00CD0835">
        <w:tc>
          <w:tcPr>
            <w:tcW w:w="1559" w:type="dxa"/>
          </w:tcPr>
          <w:p w14:paraId="4F82BA08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ACT Readiness Benchmark</w:t>
            </w:r>
          </w:p>
        </w:tc>
        <w:tc>
          <w:tcPr>
            <w:tcW w:w="1559" w:type="dxa"/>
          </w:tcPr>
          <w:p w14:paraId="652795C0" w14:textId="77777777" w:rsidR="00CD0835" w:rsidRDefault="00CD0835" w:rsidP="00CD0835">
            <w:r>
              <w:t>419</w:t>
            </w:r>
          </w:p>
        </w:tc>
        <w:tc>
          <w:tcPr>
            <w:tcW w:w="1558" w:type="dxa"/>
          </w:tcPr>
          <w:p w14:paraId="3AA8E694" w14:textId="2428CE5D" w:rsidR="00CD0835" w:rsidRDefault="00CD0835" w:rsidP="00CD0835">
            <w:r>
              <w:t>4</w:t>
            </w:r>
            <w:r w:rsidR="005173F3">
              <w:t>20</w:t>
            </w:r>
            <w:bookmarkStart w:id="0" w:name="_GoBack"/>
            <w:bookmarkEnd w:id="0"/>
          </w:p>
        </w:tc>
        <w:tc>
          <w:tcPr>
            <w:tcW w:w="1558" w:type="dxa"/>
          </w:tcPr>
          <w:p w14:paraId="7CA290F5" w14:textId="77777777" w:rsidR="00CD0835" w:rsidRDefault="00CD0835" w:rsidP="00CD0835">
            <w:r>
              <w:t>422</w:t>
            </w:r>
          </w:p>
        </w:tc>
        <w:tc>
          <w:tcPr>
            <w:tcW w:w="1558" w:type="dxa"/>
          </w:tcPr>
          <w:p w14:paraId="039FF501" w14:textId="77777777" w:rsidR="00CD0835" w:rsidRDefault="00CD0835" w:rsidP="00CD0835">
            <w:r>
              <w:t>418</w:t>
            </w:r>
          </w:p>
        </w:tc>
      </w:tr>
      <w:tr w:rsidR="00CD0835" w14:paraId="5FE8FB70" w14:textId="77777777" w:rsidTr="00CD0835">
        <w:tc>
          <w:tcPr>
            <w:tcW w:w="1559" w:type="dxa"/>
          </w:tcPr>
          <w:p w14:paraId="1080D30F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Readiness Level</w:t>
            </w:r>
          </w:p>
        </w:tc>
        <w:tc>
          <w:tcPr>
            <w:tcW w:w="1559" w:type="dxa"/>
          </w:tcPr>
          <w:p w14:paraId="392DA65D" w14:textId="0F4E64D3" w:rsidR="00CD0835" w:rsidRDefault="0061411D" w:rsidP="00CD0835">
            <w:r>
              <w:t>Exceeding</w:t>
            </w:r>
          </w:p>
        </w:tc>
        <w:tc>
          <w:tcPr>
            <w:tcW w:w="1558" w:type="dxa"/>
          </w:tcPr>
          <w:p w14:paraId="2754154E" w14:textId="77777777" w:rsidR="00CD0835" w:rsidRDefault="00CD0835" w:rsidP="00CD0835">
            <w:r>
              <w:t>Close</w:t>
            </w:r>
          </w:p>
        </w:tc>
        <w:tc>
          <w:tcPr>
            <w:tcW w:w="1558" w:type="dxa"/>
          </w:tcPr>
          <w:p w14:paraId="5FC20ACE" w14:textId="3840A55E" w:rsidR="00CD0835" w:rsidRDefault="0061411D" w:rsidP="00CD0835">
            <w:r>
              <w:t>Ready</w:t>
            </w:r>
          </w:p>
        </w:tc>
        <w:tc>
          <w:tcPr>
            <w:tcW w:w="1558" w:type="dxa"/>
          </w:tcPr>
          <w:p w14:paraId="322566E4" w14:textId="77777777" w:rsidR="00CD0835" w:rsidRDefault="00CD0835" w:rsidP="00CD0835">
            <w:r>
              <w:t>Close</w:t>
            </w:r>
          </w:p>
        </w:tc>
      </w:tr>
    </w:tbl>
    <w:p w14:paraId="59690789" w14:textId="77777777" w:rsidR="00DE1BDD" w:rsidRDefault="00DE1BDD"/>
    <w:tbl>
      <w:tblPr>
        <w:tblStyle w:val="TableGrid"/>
        <w:tblpPr w:leftFromText="180" w:rightFromText="180" w:vertAnchor="page" w:horzAnchor="margin" w:tblpY="10441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</w:tblGrid>
      <w:tr w:rsidR="00CD0835" w:rsidRPr="00673D85" w14:paraId="42DDB64C" w14:textId="77777777" w:rsidTr="00CD0835">
        <w:tc>
          <w:tcPr>
            <w:tcW w:w="1559" w:type="dxa"/>
          </w:tcPr>
          <w:p w14:paraId="2407144B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Grade 6</w:t>
            </w:r>
          </w:p>
        </w:tc>
        <w:tc>
          <w:tcPr>
            <w:tcW w:w="1559" w:type="dxa"/>
          </w:tcPr>
          <w:p w14:paraId="3EA2517F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English</w:t>
            </w:r>
          </w:p>
        </w:tc>
        <w:tc>
          <w:tcPr>
            <w:tcW w:w="1558" w:type="dxa"/>
          </w:tcPr>
          <w:p w14:paraId="741D3D37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Reading</w:t>
            </w:r>
          </w:p>
        </w:tc>
        <w:tc>
          <w:tcPr>
            <w:tcW w:w="1558" w:type="dxa"/>
          </w:tcPr>
          <w:p w14:paraId="20C25D25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Science</w:t>
            </w:r>
          </w:p>
        </w:tc>
        <w:tc>
          <w:tcPr>
            <w:tcW w:w="1558" w:type="dxa"/>
          </w:tcPr>
          <w:p w14:paraId="5B7C1926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Math</w:t>
            </w:r>
          </w:p>
        </w:tc>
      </w:tr>
      <w:tr w:rsidR="00CD0835" w14:paraId="2A23B500" w14:textId="77777777" w:rsidTr="00CD0835">
        <w:tc>
          <w:tcPr>
            <w:tcW w:w="1559" w:type="dxa"/>
          </w:tcPr>
          <w:p w14:paraId="4EA7663D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Classroom Score</w:t>
            </w:r>
          </w:p>
        </w:tc>
        <w:tc>
          <w:tcPr>
            <w:tcW w:w="1559" w:type="dxa"/>
          </w:tcPr>
          <w:p w14:paraId="070A09D4" w14:textId="0CD97C38" w:rsidR="00CD0835" w:rsidRDefault="00CD0835" w:rsidP="00CD0835">
            <w:r>
              <w:t>4</w:t>
            </w:r>
            <w:r w:rsidR="0061411D">
              <w:t>24</w:t>
            </w:r>
          </w:p>
        </w:tc>
        <w:tc>
          <w:tcPr>
            <w:tcW w:w="1558" w:type="dxa"/>
          </w:tcPr>
          <w:p w14:paraId="2727D16D" w14:textId="2657DC7E" w:rsidR="00CD0835" w:rsidRDefault="00CD0835" w:rsidP="00CD0835">
            <w:r>
              <w:t>4</w:t>
            </w:r>
            <w:r w:rsidR="0061411D">
              <w:t>18</w:t>
            </w:r>
          </w:p>
        </w:tc>
        <w:tc>
          <w:tcPr>
            <w:tcW w:w="1558" w:type="dxa"/>
          </w:tcPr>
          <w:p w14:paraId="3D99FA0C" w14:textId="2A29BE6F" w:rsidR="00CD0835" w:rsidRDefault="00CD0835" w:rsidP="00CD0835">
            <w:r>
              <w:t>42</w:t>
            </w:r>
            <w:r w:rsidR="0061411D">
              <w:t>2</w:t>
            </w:r>
          </w:p>
        </w:tc>
        <w:tc>
          <w:tcPr>
            <w:tcW w:w="1558" w:type="dxa"/>
          </w:tcPr>
          <w:p w14:paraId="571A61B8" w14:textId="1E7A02E4" w:rsidR="00CD0835" w:rsidRDefault="00CD0835" w:rsidP="00CD0835">
            <w:r>
              <w:t>4</w:t>
            </w:r>
            <w:r w:rsidR="0061411D">
              <w:t>19</w:t>
            </w:r>
          </w:p>
        </w:tc>
      </w:tr>
      <w:tr w:rsidR="00CD0835" w14:paraId="785521A8" w14:textId="77777777" w:rsidTr="00CD0835">
        <w:tc>
          <w:tcPr>
            <w:tcW w:w="1559" w:type="dxa"/>
          </w:tcPr>
          <w:p w14:paraId="36E37CB8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National Average</w:t>
            </w:r>
          </w:p>
        </w:tc>
        <w:tc>
          <w:tcPr>
            <w:tcW w:w="1559" w:type="dxa"/>
          </w:tcPr>
          <w:p w14:paraId="50346FC4" w14:textId="77777777" w:rsidR="00CD0835" w:rsidRDefault="00CD0835" w:rsidP="00CD0835">
            <w:r>
              <w:t>425</w:t>
            </w:r>
          </w:p>
        </w:tc>
        <w:tc>
          <w:tcPr>
            <w:tcW w:w="1558" w:type="dxa"/>
          </w:tcPr>
          <w:p w14:paraId="06B092A4" w14:textId="77777777" w:rsidR="00CD0835" w:rsidRDefault="00CD0835" w:rsidP="00CD0835">
            <w:r>
              <w:t>420</w:t>
            </w:r>
          </w:p>
        </w:tc>
        <w:tc>
          <w:tcPr>
            <w:tcW w:w="1558" w:type="dxa"/>
          </w:tcPr>
          <w:p w14:paraId="3EF6484A" w14:textId="77777777" w:rsidR="00CD0835" w:rsidRDefault="00CD0835" w:rsidP="00CD0835">
            <w:r>
              <w:t>422</w:t>
            </w:r>
          </w:p>
        </w:tc>
        <w:tc>
          <w:tcPr>
            <w:tcW w:w="1558" w:type="dxa"/>
          </w:tcPr>
          <w:p w14:paraId="094006E4" w14:textId="77777777" w:rsidR="00CD0835" w:rsidRDefault="00CD0835" w:rsidP="00CD0835">
            <w:r>
              <w:t>421</w:t>
            </w:r>
          </w:p>
        </w:tc>
      </w:tr>
      <w:tr w:rsidR="00CD0835" w14:paraId="22ADAF75" w14:textId="77777777" w:rsidTr="00CD0835">
        <w:tc>
          <w:tcPr>
            <w:tcW w:w="1559" w:type="dxa"/>
          </w:tcPr>
          <w:p w14:paraId="74F91926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ACT Readiness Benchmark</w:t>
            </w:r>
          </w:p>
        </w:tc>
        <w:tc>
          <w:tcPr>
            <w:tcW w:w="1559" w:type="dxa"/>
          </w:tcPr>
          <w:p w14:paraId="1346AF08" w14:textId="77777777" w:rsidR="00CD0835" w:rsidRDefault="00CD0835" w:rsidP="00CD0835">
            <w:r>
              <w:t>420</w:t>
            </w:r>
          </w:p>
        </w:tc>
        <w:tc>
          <w:tcPr>
            <w:tcW w:w="1558" w:type="dxa"/>
          </w:tcPr>
          <w:p w14:paraId="19B592DC" w14:textId="77777777" w:rsidR="00CD0835" w:rsidRDefault="00CD0835" w:rsidP="00CD0835">
            <w:r>
              <w:t>421</w:t>
            </w:r>
          </w:p>
        </w:tc>
        <w:tc>
          <w:tcPr>
            <w:tcW w:w="1558" w:type="dxa"/>
          </w:tcPr>
          <w:p w14:paraId="65CFCA4D" w14:textId="77777777" w:rsidR="00CD0835" w:rsidRDefault="00CD0835" w:rsidP="00CD0835">
            <w:r>
              <w:t>423</w:t>
            </w:r>
          </w:p>
        </w:tc>
        <w:tc>
          <w:tcPr>
            <w:tcW w:w="1558" w:type="dxa"/>
          </w:tcPr>
          <w:p w14:paraId="6F90D7A4" w14:textId="77777777" w:rsidR="00CD0835" w:rsidRDefault="00CD0835" w:rsidP="00CD0835">
            <w:r>
              <w:t>420</w:t>
            </w:r>
          </w:p>
        </w:tc>
      </w:tr>
      <w:tr w:rsidR="00CD0835" w14:paraId="234D6577" w14:textId="77777777" w:rsidTr="00CD0835">
        <w:tc>
          <w:tcPr>
            <w:tcW w:w="1559" w:type="dxa"/>
          </w:tcPr>
          <w:p w14:paraId="7C30DF29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Readiness Level</w:t>
            </w:r>
          </w:p>
        </w:tc>
        <w:tc>
          <w:tcPr>
            <w:tcW w:w="1559" w:type="dxa"/>
          </w:tcPr>
          <w:p w14:paraId="79EE28EB" w14:textId="67A6E79F" w:rsidR="00CD0835" w:rsidRDefault="0061411D" w:rsidP="00CD0835">
            <w:r>
              <w:t>Ready</w:t>
            </w:r>
          </w:p>
        </w:tc>
        <w:tc>
          <w:tcPr>
            <w:tcW w:w="1558" w:type="dxa"/>
          </w:tcPr>
          <w:p w14:paraId="40A4B77B" w14:textId="057A2538" w:rsidR="00CD0835" w:rsidRDefault="0061411D" w:rsidP="00CD0835">
            <w:r>
              <w:t>Close</w:t>
            </w:r>
          </w:p>
        </w:tc>
        <w:tc>
          <w:tcPr>
            <w:tcW w:w="1558" w:type="dxa"/>
          </w:tcPr>
          <w:p w14:paraId="0A1FCA1F" w14:textId="47BFAC51" w:rsidR="00CD0835" w:rsidRDefault="0061411D" w:rsidP="00CD0835">
            <w:r>
              <w:t>Close</w:t>
            </w:r>
          </w:p>
        </w:tc>
        <w:tc>
          <w:tcPr>
            <w:tcW w:w="1558" w:type="dxa"/>
          </w:tcPr>
          <w:p w14:paraId="0099B1FA" w14:textId="7035ACCD" w:rsidR="00CD0835" w:rsidRDefault="0061411D" w:rsidP="00CD0835">
            <w:r>
              <w:t>Close</w:t>
            </w:r>
          </w:p>
        </w:tc>
      </w:tr>
    </w:tbl>
    <w:p w14:paraId="7D8606E7" w14:textId="77777777" w:rsidR="00DE1BDD" w:rsidRDefault="00DE1BDD"/>
    <w:p w14:paraId="68F2FC0A" w14:textId="77777777" w:rsidR="00DE1BDD" w:rsidRDefault="00DE1BDD"/>
    <w:p w14:paraId="4CBC02D8" w14:textId="77777777" w:rsidR="00DE1BDD" w:rsidRDefault="00DE1BDD"/>
    <w:p w14:paraId="63C5F1EE" w14:textId="77777777" w:rsidR="00673D85" w:rsidRDefault="00673D85"/>
    <w:tbl>
      <w:tblPr>
        <w:tblStyle w:val="TableGrid"/>
        <w:tblpPr w:leftFromText="180" w:rightFromText="180" w:vertAnchor="page" w:horzAnchor="margin" w:tblpY="13379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</w:tblGrid>
      <w:tr w:rsidR="00CD0835" w:rsidRPr="00673D85" w14:paraId="234E3E94" w14:textId="77777777" w:rsidTr="00CD0835">
        <w:tc>
          <w:tcPr>
            <w:tcW w:w="1559" w:type="dxa"/>
          </w:tcPr>
          <w:p w14:paraId="2FA08C5D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Grade 7</w:t>
            </w:r>
          </w:p>
        </w:tc>
        <w:tc>
          <w:tcPr>
            <w:tcW w:w="1559" w:type="dxa"/>
          </w:tcPr>
          <w:p w14:paraId="3D358FBF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English</w:t>
            </w:r>
          </w:p>
        </w:tc>
        <w:tc>
          <w:tcPr>
            <w:tcW w:w="1558" w:type="dxa"/>
          </w:tcPr>
          <w:p w14:paraId="4AD8628F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Reading</w:t>
            </w:r>
          </w:p>
        </w:tc>
        <w:tc>
          <w:tcPr>
            <w:tcW w:w="1558" w:type="dxa"/>
          </w:tcPr>
          <w:p w14:paraId="6A49EF6C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Science</w:t>
            </w:r>
          </w:p>
        </w:tc>
        <w:tc>
          <w:tcPr>
            <w:tcW w:w="1558" w:type="dxa"/>
          </w:tcPr>
          <w:p w14:paraId="3172FC85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Math</w:t>
            </w:r>
          </w:p>
        </w:tc>
      </w:tr>
      <w:tr w:rsidR="00CD0835" w14:paraId="644993AB" w14:textId="77777777" w:rsidTr="00CD0835">
        <w:tc>
          <w:tcPr>
            <w:tcW w:w="1559" w:type="dxa"/>
          </w:tcPr>
          <w:p w14:paraId="0BC37974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Classroom Score</w:t>
            </w:r>
          </w:p>
        </w:tc>
        <w:tc>
          <w:tcPr>
            <w:tcW w:w="1559" w:type="dxa"/>
          </w:tcPr>
          <w:p w14:paraId="651707C4" w14:textId="6FFBD0B4" w:rsidR="00CD0835" w:rsidRDefault="00CD0835" w:rsidP="00CD0835">
            <w:r>
              <w:t>43</w:t>
            </w:r>
            <w:r>
              <w:t>1</w:t>
            </w:r>
          </w:p>
        </w:tc>
        <w:tc>
          <w:tcPr>
            <w:tcW w:w="1558" w:type="dxa"/>
          </w:tcPr>
          <w:p w14:paraId="3F91E5FC" w14:textId="69B7E27D" w:rsidR="00CD0835" w:rsidRDefault="00CD0835" w:rsidP="00CD0835">
            <w:r>
              <w:t>42</w:t>
            </w:r>
            <w:r>
              <w:t>3</w:t>
            </w:r>
          </w:p>
        </w:tc>
        <w:tc>
          <w:tcPr>
            <w:tcW w:w="1558" w:type="dxa"/>
          </w:tcPr>
          <w:p w14:paraId="5B30D115" w14:textId="09240231" w:rsidR="00CD0835" w:rsidRDefault="00CD0835" w:rsidP="00CD0835">
            <w:r>
              <w:t>42</w:t>
            </w:r>
            <w:r>
              <w:t>6</w:t>
            </w:r>
          </w:p>
        </w:tc>
        <w:tc>
          <w:tcPr>
            <w:tcW w:w="1558" w:type="dxa"/>
          </w:tcPr>
          <w:p w14:paraId="7AD1F8FA" w14:textId="29850034" w:rsidR="00CD0835" w:rsidRDefault="00CD0835" w:rsidP="00CD0835">
            <w:r>
              <w:t>41</w:t>
            </w:r>
            <w:r>
              <w:t>9</w:t>
            </w:r>
          </w:p>
        </w:tc>
      </w:tr>
      <w:tr w:rsidR="00CD0835" w14:paraId="68C1AC50" w14:textId="77777777" w:rsidTr="00CD0835">
        <w:tc>
          <w:tcPr>
            <w:tcW w:w="1559" w:type="dxa"/>
          </w:tcPr>
          <w:p w14:paraId="75B2E2E8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lastRenderedPageBreak/>
              <w:t>National Average</w:t>
            </w:r>
          </w:p>
        </w:tc>
        <w:tc>
          <w:tcPr>
            <w:tcW w:w="1559" w:type="dxa"/>
          </w:tcPr>
          <w:p w14:paraId="6AB7CBAD" w14:textId="77777777" w:rsidR="00CD0835" w:rsidRDefault="00CD0835" w:rsidP="00CD0835">
            <w:r>
              <w:t>427</w:t>
            </w:r>
          </w:p>
        </w:tc>
        <w:tc>
          <w:tcPr>
            <w:tcW w:w="1558" w:type="dxa"/>
          </w:tcPr>
          <w:p w14:paraId="280D8D2E" w14:textId="77777777" w:rsidR="00CD0835" w:rsidRDefault="00CD0835" w:rsidP="00CD0835">
            <w:r>
              <w:t>420</w:t>
            </w:r>
          </w:p>
        </w:tc>
        <w:tc>
          <w:tcPr>
            <w:tcW w:w="1558" w:type="dxa"/>
          </w:tcPr>
          <w:p w14:paraId="2AEDF5AE" w14:textId="77777777" w:rsidR="00CD0835" w:rsidRDefault="00CD0835" w:rsidP="00CD0835">
            <w:r>
              <w:t>422</w:t>
            </w:r>
          </w:p>
        </w:tc>
        <w:tc>
          <w:tcPr>
            <w:tcW w:w="1558" w:type="dxa"/>
          </w:tcPr>
          <w:p w14:paraId="05F6D122" w14:textId="77777777" w:rsidR="00CD0835" w:rsidRDefault="00CD0835" w:rsidP="00CD0835">
            <w:r>
              <w:t>421</w:t>
            </w:r>
          </w:p>
        </w:tc>
      </w:tr>
      <w:tr w:rsidR="00CD0835" w14:paraId="7884FB27" w14:textId="77777777" w:rsidTr="00CD0835">
        <w:tc>
          <w:tcPr>
            <w:tcW w:w="1559" w:type="dxa"/>
          </w:tcPr>
          <w:p w14:paraId="68FC6448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ACT Readiness Benchmark</w:t>
            </w:r>
          </w:p>
        </w:tc>
        <w:tc>
          <w:tcPr>
            <w:tcW w:w="1559" w:type="dxa"/>
          </w:tcPr>
          <w:p w14:paraId="35A01B96" w14:textId="77777777" w:rsidR="00CD0835" w:rsidRDefault="00CD0835" w:rsidP="00CD0835">
            <w:r>
              <w:t>421</w:t>
            </w:r>
          </w:p>
        </w:tc>
        <w:tc>
          <w:tcPr>
            <w:tcW w:w="1558" w:type="dxa"/>
          </w:tcPr>
          <w:p w14:paraId="5A4F25E1" w14:textId="77777777" w:rsidR="00CD0835" w:rsidRDefault="00CD0835" w:rsidP="00CD0835">
            <w:r>
              <w:t>423</w:t>
            </w:r>
          </w:p>
        </w:tc>
        <w:tc>
          <w:tcPr>
            <w:tcW w:w="1558" w:type="dxa"/>
          </w:tcPr>
          <w:p w14:paraId="296D0128" w14:textId="77777777" w:rsidR="00CD0835" w:rsidRDefault="00CD0835" w:rsidP="00CD0835">
            <w:r>
              <w:t>425</w:t>
            </w:r>
          </w:p>
        </w:tc>
        <w:tc>
          <w:tcPr>
            <w:tcW w:w="1558" w:type="dxa"/>
          </w:tcPr>
          <w:p w14:paraId="55D21BE5" w14:textId="77777777" w:rsidR="00CD0835" w:rsidRDefault="00CD0835" w:rsidP="00CD0835">
            <w:r>
              <w:t>422</w:t>
            </w:r>
          </w:p>
        </w:tc>
      </w:tr>
      <w:tr w:rsidR="00CD0835" w14:paraId="7EF60CB6" w14:textId="77777777" w:rsidTr="00CD0835">
        <w:tc>
          <w:tcPr>
            <w:tcW w:w="1559" w:type="dxa"/>
          </w:tcPr>
          <w:p w14:paraId="20A3F4A4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Readiness Level</w:t>
            </w:r>
          </w:p>
        </w:tc>
        <w:tc>
          <w:tcPr>
            <w:tcW w:w="1559" w:type="dxa"/>
          </w:tcPr>
          <w:p w14:paraId="4CECF997" w14:textId="77777777" w:rsidR="00CD0835" w:rsidRDefault="00CD0835" w:rsidP="00CD0835">
            <w:r>
              <w:t>Exceeding</w:t>
            </w:r>
          </w:p>
        </w:tc>
        <w:tc>
          <w:tcPr>
            <w:tcW w:w="1558" w:type="dxa"/>
          </w:tcPr>
          <w:p w14:paraId="3A2FF0AB" w14:textId="77777777" w:rsidR="00CD0835" w:rsidRDefault="00CD0835" w:rsidP="00CD0835">
            <w:r>
              <w:t>Ready</w:t>
            </w:r>
          </w:p>
        </w:tc>
        <w:tc>
          <w:tcPr>
            <w:tcW w:w="1558" w:type="dxa"/>
          </w:tcPr>
          <w:p w14:paraId="5C30AFA7" w14:textId="77777777" w:rsidR="00CD0835" w:rsidRDefault="00CD0835" w:rsidP="00CD0835">
            <w:r>
              <w:t>Ready</w:t>
            </w:r>
          </w:p>
        </w:tc>
        <w:tc>
          <w:tcPr>
            <w:tcW w:w="1558" w:type="dxa"/>
          </w:tcPr>
          <w:p w14:paraId="52CF8A36" w14:textId="77777777" w:rsidR="00CD0835" w:rsidRDefault="00CD0835" w:rsidP="00CD0835">
            <w:r>
              <w:t>Close</w:t>
            </w:r>
          </w:p>
        </w:tc>
      </w:tr>
    </w:tbl>
    <w:p w14:paraId="2C852009" w14:textId="77777777" w:rsidR="00DE1BDD" w:rsidRDefault="00DE1BDD"/>
    <w:tbl>
      <w:tblPr>
        <w:tblStyle w:val="TableGrid"/>
        <w:tblpPr w:leftFromText="180" w:rightFromText="180" w:vertAnchor="page" w:horzAnchor="margin" w:tblpY="3751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</w:tblGrid>
      <w:tr w:rsidR="00CD0835" w:rsidRPr="00673D85" w14:paraId="5ABFF538" w14:textId="77777777" w:rsidTr="00CD0835">
        <w:tc>
          <w:tcPr>
            <w:tcW w:w="1559" w:type="dxa"/>
          </w:tcPr>
          <w:p w14:paraId="4A4CEA0C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Grade 8</w:t>
            </w:r>
          </w:p>
        </w:tc>
        <w:tc>
          <w:tcPr>
            <w:tcW w:w="1559" w:type="dxa"/>
          </w:tcPr>
          <w:p w14:paraId="03BBB491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English</w:t>
            </w:r>
          </w:p>
        </w:tc>
        <w:tc>
          <w:tcPr>
            <w:tcW w:w="1558" w:type="dxa"/>
          </w:tcPr>
          <w:p w14:paraId="530AC8DC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Reading</w:t>
            </w:r>
          </w:p>
        </w:tc>
        <w:tc>
          <w:tcPr>
            <w:tcW w:w="1558" w:type="dxa"/>
          </w:tcPr>
          <w:p w14:paraId="5FC883E0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Science</w:t>
            </w:r>
          </w:p>
        </w:tc>
        <w:tc>
          <w:tcPr>
            <w:tcW w:w="1558" w:type="dxa"/>
          </w:tcPr>
          <w:p w14:paraId="2A780E0E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Math</w:t>
            </w:r>
          </w:p>
        </w:tc>
      </w:tr>
      <w:tr w:rsidR="00CD0835" w14:paraId="1CA40ED8" w14:textId="77777777" w:rsidTr="00CD0835">
        <w:tc>
          <w:tcPr>
            <w:tcW w:w="1559" w:type="dxa"/>
          </w:tcPr>
          <w:p w14:paraId="112F3FC9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Classroom Score</w:t>
            </w:r>
          </w:p>
        </w:tc>
        <w:tc>
          <w:tcPr>
            <w:tcW w:w="1559" w:type="dxa"/>
          </w:tcPr>
          <w:p w14:paraId="5CAEBEB6" w14:textId="420229BC" w:rsidR="00CD0835" w:rsidRDefault="00CD0835" w:rsidP="00CD0835">
            <w:r>
              <w:t>43</w:t>
            </w:r>
            <w:r w:rsidR="0061411D">
              <w:t>2</w:t>
            </w:r>
          </w:p>
        </w:tc>
        <w:tc>
          <w:tcPr>
            <w:tcW w:w="1558" w:type="dxa"/>
          </w:tcPr>
          <w:p w14:paraId="36D72AE7" w14:textId="77DCE265" w:rsidR="00CD0835" w:rsidRDefault="00CD0835" w:rsidP="00CD0835">
            <w:r>
              <w:t>42</w:t>
            </w:r>
            <w:r w:rsidR="0061411D">
              <w:t>5</w:t>
            </w:r>
          </w:p>
        </w:tc>
        <w:tc>
          <w:tcPr>
            <w:tcW w:w="1558" w:type="dxa"/>
          </w:tcPr>
          <w:p w14:paraId="7795B123" w14:textId="141C20A6" w:rsidR="00CD0835" w:rsidRDefault="00CD0835" w:rsidP="00CD0835">
            <w:r>
              <w:t>42</w:t>
            </w:r>
            <w:r w:rsidR="0061411D">
              <w:t>8</w:t>
            </w:r>
          </w:p>
        </w:tc>
        <w:tc>
          <w:tcPr>
            <w:tcW w:w="1558" w:type="dxa"/>
          </w:tcPr>
          <w:p w14:paraId="44B98805" w14:textId="6FB223D0" w:rsidR="00CD0835" w:rsidRDefault="00CD0835" w:rsidP="00CD0835">
            <w:r>
              <w:t>42</w:t>
            </w:r>
            <w:r w:rsidR="0061411D">
              <w:t>3</w:t>
            </w:r>
          </w:p>
        </w:tc>
      </w:tr>
      <w:tr w:rsidR="00CD0835" w14:paraId="13BBCCD7" w14:textId="77777777" w:rsidTr="00CD0835">
        <w:tc>
          <w:tcPr>
            <w:tcW w:w="1559" w:type="dxa"/>
          </w:tcPr>
          <w:p w14:paraId="5CDA44F1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National Average</w:t>
            </w:r>
          </w:p>
        </w:tc>
        <w:tc>
          <w:tcPr>
            <w:tcW w:w="1559" w:type="dxa"/>
          </w:tcPr>
          <w:p w14:paraId="3C93AE8A" w14:textId="77777777" w:rsidR="00CD0835" w:rsidRDefault="00CD0835" w:rsidP="00CD0835">
            <w:r>
              <w:t>428</w:t>
            </w:r>
          </w:p>
        </w:tc>
        <w:tc>
          <w:tcPr>
            <w:tcW w:w="1558" w:type="dxa"/>
          </w:tcPr>
          <w:p w14:paraId="089BA792" w14:textId="77777777" w:rsidR="00CD0835" w:rsidRDefault="00CD0835" w:rsidP="00CD0835">
            <w:r>
              <w:t>423</w:t>
            </w:r>
          </w:p>
        </w:tc>
        <w:tc>
          <w:tcPr>
            <w:tcW w:w="1558" w:type="dxa"/>
          </w:tcPr>
          <w:p w14:paraId="567851CC" w14:textId="77777777" w:rsidR="00CD0835" w:rsidRDefault="00CD0835" w:rsidP="00CD0835">
            <w:r>
              <w:t>424</w:t>
            </w:r>
          </w:p>
        </w:tc>
        <w:tc>
          <w:tcPr>
            <w:tcW w:w="1558" w:type="dxa"/>
          </w:tcPr>
          <w:p w14:paraId="60E6DD11" w14:textId="77777777" w:rsidR="00CD0835" w:rsidRDefault="00CD0835" w:rsidP="00CD0835">
            <w:r>
              <w:t>423</w:t>
            </w:r>
          </w:p>
        </w:tc>
      </w:tr>
      <w:tr w:rsidR="00CD0835" w14:paraId="6B3DF0E4" w14:textId="77777777" w:rsidTr="00CD0835">
        <w:tc>
          <w:tcPr>
            <w:tcW w:w="1559" w:type="dxa"/>
          </w:tcPr>
          <w:p w14:paraId="26AE0AA8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ACT Readiness Benchmark</w:t>
            </w:r>
          </w:p>
        </w:tc>
        <w:tc>
          <w:tcPr>
            <w:tcW w:w="1559" w:type="dxa"/>
          </w:tcPr>
          <w:p w14:paraId="7DDB8B7F" w14:textId="77777777" w:rsidR="00CD0835" w:rsidRDefault="00CD0835" w:rsidP="00CD0835">
            <w:r>
              <w:t>422</w:t>
            </w:r>
          </w:p>
        </w:tc>
        <w:tc>
          <w:tcPr>
            <w:tcW w:w="1558" w:type="dxa"/>
          </w:tcPr>
          <w:p w14:paraId="6A837761" w14:textId="77777777" w:rsidR="00CD0835" w:rsidRDefault="00CD0835" w:rsidP="00CD0835">
            <w:r>
              <w:t>424</w:t>
            </w:r>
          </w:p>
        </w:tc>
        <w:tc>
          <w:tcPr>
            <w:tcW w:w="1558" w:type="dxa"/>
          </w:tcPr>
          <w:p w14:paraId="5087A1F9" w14:textId="77777777" w:rsidR="00CD0835" w:rsidRDefault="00CD0835" w:rsidP="00CD0835">
            <w:r>
              <w:t>427</w:t>
            </w:r>
          </w:p>
        </w:tc>
        <w:tc>
          <w:tcPr>
            <w:tcW w:w="1558" w:type="dxa"/>
          </w:tcPr>
          <w:p w14:paraId="7E5DB036" w14:textId="77777777" w:rsidR="00CD0835" w:rsidRDefault="00CD0835" w:rsidP="00CD0835">
            <w:r>
              <w:t>425</w:t>
            </w:r>
          </w:p>
        </w:tc>
      </w:tr>
      <w:tr w:rsidR="00CD0835" w14:paraId="238FD6C4" w14:textId="77777777" w:rsidTr="00CD0835">
        <w:tc>
          <w:tcPr>
            <w:tcW w:w="1559" w:type="dxa"/>
          </w:tcPr>
          <w:p w14:paraId="424F3C9C" w14:textId="77777777" w:rsidR="00CD0835" w:rsidRPr="00673D85" w:rsidRDefault="00CD0835" w:rsidP="00CD0835">
            <w:pPr>
              <w:rPr>
                <w:b/>
              </w:rPr>
            </w:pPr>
            <w:r w:rsidRPr="00673D85">
              <w:rPr>
                <w:b/>
              </w:rPr>
              <w:t>Readiness Level</w:t>
            </w:r>
          </w:p>
        </w:tc>
        <w:tc>
          <w:tcPr>
            <w:tcW w:w="1559" w:type="dxa"/>
          </w:tcPr>
          <w:p w14:paraId="74D50828" w14:textId="77777777" w:rsidR="00CD0835" w:rsidRDefault="00CD0835" w:rsidP="00CD0835">
            <w:r>
              <w:t>Exceeding</w:t>
            </w:r>
          </w:p>
        </w:tc>
        <w:tc>
          <w:tcPr>
            <w:tcW w:w="1558" w:type="dxa"/>
          </w:tcPr>
          <w:p w14:paraId="2BA6DE6B" w14:textId="77777777" w:rsidR="00CD0835" w:rsidRDefault="00CD0835" w:rsidP="00CD0835">
            <w:r>
              <w:t>Ready</w:t>
            </w:r>
          </w:p>
        </w:tc>
        <w:tc>
          <w:tcPr>
            <w:tcW w:w="1558" w:type="dxa"/>
          </w:tcPr>
          <w:p w14:paraId="3BAF7A53" w14:textId="357DC902" w:rsidR="00CD0835" w:rsidRDefault="0061411D" w:rsidP="00CD0835">
            <w:r>
              <w:t>Ready</w:t>
            </w:r>
          </w:p>
        </w:tc>
        <w:tc>
          <w:tcPr>
            <w:tcW w:w="1558" w:type="dxa"/>
          </w:tcPr>
          <w:p w14:paraId="55F4989E" w14:textId="77777777" w:rsidR="00CD0835" w:rsidRDefault="00CD0835" w:rsidP="00CD0835">
            <w:r>
              <w:t>Close</w:t>
            </w:r>
          </w:p>
        </w:tc>
      </w:tr>
    </w:tbl>
    <w:p w14:paraId="3056A41E" w14:textId="77777777" w:rsidR="00DE1BDD" w:rsidRDefault="00DE1BDD"/>
    <w:sectPr w:rsidR="00DE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DD"/>
    <w:rsid w:val="0003269C"/>
    <w:rsid w:val="005173F3"/>
    <w:rsid w:val="0061411D"/>
    <w:rsid w:val="00650EB1"/>
    <w:rsid w:val="00673D85"/>
    <w:rsid w:val="008E0417"/>
    <w:rsid w:val="00BD5EB9"/>
    <w:rsid w:val="00CD0835"/>
    <w:rsid w:val="00D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779C"/>
  <w15:chartTrackingRefBased/>
  <w15:docId w15:val="{B49E861B-41C1-4F6E-8105-B487BAE9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3</cp:revision>
  <dcterms:created xsi:type="dcterms:W3CDTF">2018-07-30T18:35:00Z</dcterms:created>
  <dcterms:modified xsi:type="dcterms:W3CDTF">2018-07-30T18:41:00Z</dcterms:modified>
</cp:coreProperties>
</file>